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9E" w:rsidRPr="0016619E" w:rsidRDefault="0016619E" w:rsidP="0016619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61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16619E" w:rsidRPr="0016619E" w:rsidRDefault="0016619E" w:rsidP="0016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16619E" w:rsidRPr="0016619E" w:rsidRDefault="0016619E" w:rsidP="0016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6619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«СРЕДНЯЯ ШКОЛА №3 ИМЕНИ А.С. ПУШКИНА»</w:t>
      </w:r>
    </w:p>
    <w:p w:rsidR="0016619E" w:rsidRPr="0016619E" w:rsidRDefault="0016619E" w:rsidP="0016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6619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Петропавловск-Камчатского городского округа</w:t>
      </w:r>
    </w:p>
    <w:p w:rsidR="0016619E" w:rsidRPr="0016619E" w:rsidRDefault="0016619E" w:rsidP="0016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9E" w:rsidRPr="0016619E" w:rsidRDefault="0016619E" w:rsidP="0016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9E" w:rsidRPr="0016619E" w:rsidRDefault="0016619E" w:rsidP="0016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9E" w:rsidRPr="0016619E" w:rsidRDefault="0016619E" w:rsidP="0016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9E" w:rsidRPr="0016619E" w:rsidRDefault="0016619E" w:rsidP="0016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9E" w:rsidRPr="0016619E" w:rsidRDefault="0016619E" w:rsidP="0016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9E" w:rsidRPr="0016619E" w:rsidRDefault="0016619E" w:rsidP="0016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9E" w:rsidRPr="0016619E" w:rsidRDefault="0016619E" w:rsidP="0016619E">
      <w:pPr>
        <w:widowControl w:val="0"/>
        <w:spacing w:after="0" w:line="390" w:lineRule="exact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</w:rPr>
      </w:pPr>
      <w:r w:rsidRPr="0016619E">
        <w:rPr>
          <w:rFonts w:ascii="Times New Roman" w:eastAsia="Times New Roman" w:hAnsi="Times New Roman" w:cs="Times New Roman"/>
          <w:b/>
          <w:bCs/>
          <w:sz w:val="39"/>
          <w:szCs w:val="39"/>
        </w:rPr>
        <w:t>Рабочая программа воспитания</w:t>
      </w:r>
    </w:p>
    <w:p w:rsidR="0016619E" w:rsidRPr="0016619E" w:rsidRDefault="0016619E" w:rsidP="0016619E">
      <w:pPr>
        <w:widowControl w:val="0"/>
        <w:spacing w:after="0" w:line="390" w:lineRule="exact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</w:rPr>
      </w:pPr>
      <w:r w:rsidRPr="0016619E">
        <w:rPr>
          <w:rFonts w:ascii="Times New Roman" w:eastAsia="Times New Roman" w:hAnsi="Times New Roman" w:cs="Times New Roman"/>
          <w:b/>
          <w:bCs/>
          <w:sz w:val="39"/>
          <w:szCs w:val="39"/>
        </w:rPr>
        <w:t>«Зелёный патруль»</w:t>
      </w:r>
    </w:p>
    <w:p w:rsidR="0016619E" w:rsidRPr="0016619E" w:rsidRDefault="0016619E" w:rsidP="0016619E">
      <w:pPr>
        <w:widowControl w:val="0"/>
        <w:spacing w:after="0" w:line="390" w:lineRule="exact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:rsidR="0016619E" w:rsidRPr="0016619E" w:rsidRDefault="0016619E" w:rsidP="0016619E">
      <w:pPr>
        <w:widowControl w:val="0"/>
        <w:spacing w:after="0" w:line="509" w:lineRule="exact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</w:rPr>
      </w:pPr>
      <w:r w:rsidRPr="0016619E">
        <w:rPr>
          <w:rFonts w:ascii="Times New Roman" w:eastAsia="Times New Roman" w:hAnsi="Times New Roman" w:cs="Times New Roman"/>
          <w:b/>
          <w:bCs/>
          <w:sz w:val="39"/>
          <w:szCs w:val="39"/>
        </w:rPr>
        <w:t xml:space="preserve">детского оздоровительного лагеря «Солнышко» с дневным пребыванием детей. </w:t>
      </w:r>
    </w:p>
    <w:p w:rsidR="0016619E" w:rsidRPr="0016619E" w:rsidRDefault="0016619E" w:rsidP="0016619E">
      <w:pPr>
        <w:widowControl w:val="0"/>
        <w:spacing w:after="1391" w:line="509" w:lineRule="exact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:rsidR="0016619E" w:rsidRPr="0016619E" w:rsidRDefault="0016619E" w:rsidP="0016619E">
      <w:pPr>
        <w:widowControl w:val="0"/>
        <w:spacing w:after="1391" w:line="509" w:lineRule="exact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:rsidR="0016619E" w:rsidRPr="0016619E" w:rsidRDefault="0016619E" w:rsidP="0016619E">
      <w:pPr>
        <w:widowControl w:val="0"/>
        <w:spacing w:after="0" w:line="270" w:lineRule="exact"/>
        <w:ind w:right="340"/>
        <w:jc w:val="right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16619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Разработчик программы: Дамбиева А.Н., </w:t>
      </w:r>
    </w:p>
    <w:p w:rsidR="0016619E" w:rsidRPr="0016619E" w:rsidRDefault="0016619E" w:rsidP="0016619E">
      <w:pPr>
        <w:widowControl w:val="0"/>
        <w:spacing w:after="0" w:line="270" w:lineRule="exact"/>
        <w:ind w:right="340"/>
        <w:jc w:val="right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16619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учитель начальных классов</w:t>
      </w:r>
    </w:p>
    <w:p w:rsidR="0016619E" w:rsidRPr="0016619E" w:rsidRDefault="0016619E" w:rsidP="0016619E">
      <w:pPr>
        <w:widowControl w:val="0"/>
        <w:spacing w:after="1391" w:line="509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19E" w:rsidRPr="0016619E" w:rsidRDefault="0016619E" w:rsidP="001661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19E" w:rsidRPr="0016619E" w:rsidRDefault="0016619E" w:rsidP="001661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19E" w:rsidRPr="0016619E" w:rsidRDefault="0016619E" w:rsidP="001661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19E" w:rsidRPr="0016619E" w:rsidRDefault="0016619E" w:rsidP="001661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19E" w:rsidRPr="0016619E" w:rsidRDefault="0016619E" w:rsidP="001661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19E" w:rsidRPr="0016619E" w:rsidRDefault="0016619E" w:rsidP="001661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19E" w:rsidRPr="0016619E" w:rsidRDefault="0016619E" w:rsidP="001661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19E" w:rsidRPr="0016619E" w:rsidRDefault="0016619E" w:rsidP="00166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19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Информационная карта программы</w:t>
      </w:r>
    </w:p>
    <w:p w:rsidR="0016619E" w:rsidRPr="0016619E" w:rsidRDefault="0016619E" w:rsidP="001661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2694"/>
        <w:gridCol w:w="7626"/>
      </w:tblGrid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Наименование муниципального образования 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Петропавловск-Камчатский городской округ</w:t>
            </w: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 3 имени А.С. Пушкина»</w:t>
            </w: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ФИО автора с указанием должности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 xml:space="preserve">Дамбиева А. Н., </w:t>
            </w:r>
            <w:proofErr w:type="gramStart"/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директор  пришкольного</w:t>
            </w:r>
            <w:proofErr w:type="gramEnd"/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 xml:space="preserve"> лагеря</w:t>
            </w: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Полное название программы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воспитания детского оздоровительного лагеря «Солнышко» МАОУ «Средняя школа №3 имени </w:t>
            </w:r>
            <w:proofErr w:type="gramStart"/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А,С</w:t>
            </w:r>
            <w:proofErr w:type="gramEnd"/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Пушкина» . Название смены: «Зелёный патруль» </w:t>
            </w: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Контактная информация: адрес, мобильный телефон, электронный адрес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9E" w:rsidRPr="0016619E" w:rsidRDefault="0016619E" w:rsidP="001661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 xml:space="preserve">г. Петропавловск-Камчатский ул. Зеленая Роща,24 </w:t>
            </w:r>
          </w:p>
          <w:p w:rsidR="0016619E" w:rsidRPr="0016619E" w:rsidRDefault="0016619E" w:rsidP="001661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 xml:space="preserve">тел. 8(4152) 24-14-69, 8(4152) 24-62-67, </w:t>
            </w:r>
          </w:p>
          <w:p w:rsidR="0016619E" w:rsidRPr="0016619E" w:rsidRDefault="0016619E" w:rsidP="001661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 xml:space="preserve">факс 8(4152) 24-40-20, </w:t>
            </w:r>
            <w:r w:rsidRPr="001661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661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1661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school</w:t>
            </w: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proofErr w:type="spellStart"/>
            <w:r w:rsidRPr="001661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pkgo</w:t>
            </w:r>
            <w:proofErr w:type="spellEnd"/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.41@</w:t>
            </w:r>
            <w:proofErr w:type="spellStart"/>
            <w:r w:rsidRPr="001661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kamgov</w:t>
            </w:r>
            <w:proofErr w:type="spellEnd"/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1661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6619E" w:rsidRPr="0016619E" w:rsidRDefault="0016619E" w:rsidP="0016619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 программы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 программы: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Задачи: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Оздоровительные: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укрепления физического, психического и эмоционального здоровья детей;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Вовлечь детей в активную спортивно-</w:t>
            </w: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оздоровительную деятельность;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Обеспечить длительное пребывание детей на воздухе;</w:t>
            </w:r>
          </w:p>
          <w:p w:rsidR="0016619E" w:rsidRPr="0016619E" w:rsidRDefault="0016619E" w:rsidP="0016619E">
            <w:pPr>
              <w:widowControl w:val="0"/>
              <w:tabs>
                <w:tab w:val="left" w:pos="595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Создать условия, способствующие формированию навыков здорового образа жизни;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Воспитательные: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личностного развития каждого ребёнка;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Содействовать формированию активной жизненной позиции обучающихся;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2"/>
              </w:numPr>
              <w:tabs>
                <w:tab w:val="left" w:pos="211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воспитания культуры общения;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2"/>
              </w:numPr>
              <w:tabs>
                <w:tab w:val="left" w:pos="446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качества, составляющие культуру поведения, санитарно-гигиеническую культуру;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2"/>
              </w:numPr>
              <w:tabs>
                <w:tab w:val="left" w:pos="446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отношения сотрудничества, содружества и толерантности в детском коллективе и во взаимодействии со взрослыми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2"/>
              </w:numPr>
              <w:tabs>
                <w:tab w:val="left" w:pos="379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Продолжить работу по профилактике безнадзорности и </w:t>
            </w: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правонарушений среди несовершеннолетних.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2"/>
              </w:numPr>
              <w:tabs>
                <w:tab w:val="left" w:pos="398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Оказывать </w:t>
            </w:r>
            <w:proofErr w:type="spellStart"/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педагогическую поддержку детей с ОВЗ, детей из многодетных и малообеспеченных семей. Образовательные: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2"/>
              </w:numPr>
              <w:tabs>
                <w:tab w:val="left" w:pos="782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реализации интеллектуального потенциала, расширения кругозора;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2"/>
              </w:numPr>
              <w:tabs>
                <w:tab w:val="left" w:pos="542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 совершенствовать умения и навыки освоения различных способов гармоничного развития своего организма; Развивающие: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2"/>
              </w:numPr>
              <w:tabs>
                <w:tab w:val="left" w:pos="427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способности продуктивного общения;</w:t>
            </w:r>
          </w:p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Создать условия для личностного роста детей; </w:t>
            </w:r>
          </w:p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-Создать условия для развития </w:t>
            </w:r>
            <w:proofErr w:type="spellStart"/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коммуникативности</w:t>
            </w:r>
            <w:proofErr w:type="spellEnd"/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детского коллектива через творческую самостоятельную, объединяющую деятельность детей в смешанных группах, через самоуправление.</w:t>
            </w:r>
          </w:p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Направление и специализация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 посвящена экологической грамотности, ориентирована на формирование дополнительных культурологических, исторических и краеведческих знаний.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Данная программа по своей направленности является комплексной, т. е. включает в себя разноплановую деятельность: художественно-творческое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познавательно - досуговое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спортивно - оздоровительное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трудовое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3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детского самоуправления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краеведение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3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экологическое воспитание</w:t>
            </w:r>
          </w:p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Все направления оздоровления, отдыха и занятости воспитанников в условиях летнего пришкольного лагеря с дневным пребыванием объединены одной общей тематикой - «Юные друзья природы».</w:t>
            </w: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30" w:lineRule="exact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Срок реализации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 реализуется в период летних каникул (1 смена) 29.05.2024 - 27.06.2024.</w:t>
            </w: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30" w:lineRule="exact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Целевая группа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Обучающиеся школы. Возраст детей от 7 до 12 лет, общее количество - 100. Преимущество при зачислении имеют дети из многодетных, неполных, малообеспеченных семей, дети-сироты, опекаемые дети, дети с ОВЗ, дети «группы риска», дети из семей, находящихся в трудной жизненной ситуации, дети участников СВО.</w:t>
            </w: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30" w:lineRule="exact"/>
              <w:ind w:lef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Краткая аннотация содержания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9E" w:rsidRPr="0016619E" w:rsidRDefault="0016619E" w:rsidP="0016619E">
            <w:pPr>
              <w:widowControl w:val="0"/>
              <w:numPr>
                <w:ilvl w:val="0"/>
                <w:numId w:val="4"/>
              </w:numPr>
              <w:tabs>
                <w:tab w:val="left" w:pos="211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 направления оздоровления, отдыха и занятости воспитанников в условиях летнего пришкольного лагеря с дневным пребыванием объединены одной общей тематикой – защита природы. Программа «Зеленый патруль» на доступном для детей уровне знакомит детей с наиболее важными событиями истории России, способствуют развития познавательных способностей детей, формированию высокой нравственности, воспитывает любовь к Отечеству,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Программа содержит разделы: пояснительная записка, ценностно-целевые основы программы, содержание, виды и формы воспитательной деятельности, организация воспитательной деятельности и приложение. Содержание, виды и формы </w:t>
            </w: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воспитательной деятельности представлены в соответствующих модулях: </w:t>
            </w:r>
          </w:p>
          <w:p w:rsidR="0016619E" w:rsidRPr="0016619E" w:rsidRDefault="0016619E" w:rsidP="0016619E">
            <w:pPr>
              <w:widowControl w:val="0"/>
              <w:tabs>
                <w:tab w:val="left" w:pos="211"/>
              </w:tabs>
              <w:spacing w:line="274" w:lineRule="exact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1.Модуль «Будущее России»</w:t>
            </w:r>
          </w:p>
          <w:p w:rsidR="0016619E" w:rsidRPr="0016619E" w:rsidRDefault="0016619E" w:rsidP="0016619E">
            <w:pPr>
              <w:widowControl w:val="0"/>
              <w:tabs>
                <w:tab w:val="left" w:pos="326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2.Модуль «Ключевые мероприятия детского лагеря»</w:t>
            </w:r>
          </w:p>
          <w:p w:rsidR="0016619E" w:rsidRPr="0016619E" w:rsidRDefault="0016619E" w:rsidP="0016619E">
            <w:pPr>
              <w:widowControl w:val="0"/>
              <w:tabs>
                <w:tab w:val="left" w:pos="23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3.Модуль «Отрядная работа»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4. Модуль «Коллективно-творческое дело КТД»</w:t>
            </w:r>
          </w:p>
          <w:p w:rsidR="0016619E" w:rsidRPr="0016619E" w:rsidRDefault="0016619E" w:rsidP="0016619E">
            <w:pPr>
              <w:widowControl w:val="0"/>
              <w:tabs>
                <w:tab w:val="left" w:pos="35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6619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5.Модуль «Самоуправление»</w:t>
            </w:r>
          </w:p>
          <w:p w:rsidR="0016619E" w:rsidRPr="0016619E" w:rsidRDefault="0016619E" w:rsidP="0016619E">
            <w:pPr>
              <w:widowControl w:val="0"/>
              <w:tabs>
                <w:tab w:val="left" w:pos="35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6.Модуль «Здоровый образ жизни»</w:t>
            </w:r>
          </w:p>
          <w:p w:rsidR="0016619E" w:rsidRPr="0016619E" w:rsidRDefault="0016619E" w:rsidP="0016619E">
            <w:pPr>
              <w:widowControl w:val="0"/>
              <w:tabs>
                <w:tab w:val="left" w:pos="35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7.Модуль «Профилактика и безопасность»</w:t>
            </w:r>
          </w:p>
          <w:p w:rsidR="0016619E" w:rsidRPr="0016619E" w:rsidRDefault="0016619E" w:rsidP="0016619E">
            <w:pPr>
              <w:widowControl w:val="0"/>
              <w:tabs>
                <w:tab w:val="left" w:pos="1382"/>
                <w:tab w:val="left" w:pos="3182"/>
                <w:tab w:val="right" w:pos="5078"/>
              </w:tabs>
              <w:spacing w:line="274" w:lineRule="exact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8.Модуль «Работа с вожатыми/воспитателями»</w:t>
            </w:r>
          </w:p>
          <w:p w:rsidR="0016619E" w:rsidRPr="0016619E" w:rsidRDefault="0016619E" w:rsidP="0016619E">
            <w:pPr>
              <w:widowControl w:val="0"/>
              <w:tabs>
                <w:tab w:val="left" w:pos="1382"/>
                <w:tab w:val="left" w:pos="3182"/>
                <w:tab w:val="right" w:pos="5078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6619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9.</w:t>
            </w:r>
            <w:r w:rsidRPr="001661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Модуль «Экскурсии и походы»</w:t>
            </w:r>
          </w:p>
          <w:p w:rsidR="0016619E" w:rsidRPr="0016619E" w:rsidRDefault="0016619E" w:rsidP="0016619E">
            <w:pPr>
              <w:widowControl w:val="0"/>
              <w:tabs>
                <w:tab w:val="left" w:pos="451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10.Модуль «Социальное партнерство»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ind w:left="120" w:right="100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 разделе организация воспитательной деятельности размещен календарный план воспитательной работы смены с включением мероприятия Календаря образовательных событий, Дней единых действий, регионального компонента воспитания.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ind w:left="120" w:right="10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6619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По продолжительности программа является краткосрочной, т. е. реализуется в течение лагерной смены, сроком в 18 календарных дней. Каждый день смены имеет логически завершённый сюжет. В соответствие с этим в каждом дне определены ключевые дела, поддерживающие игровой сюжет смены. Всё время в течение дня расписано с учётом режимных моментов, обязательно включающих в себя утреннюю зарядку, подвижные игры и прогулки на свежем воздухе, экскурсии.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30" w:lineRule="exact"/>
              <w:ind w:lef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физическое и психологическое оздоровление детей;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снижение количества правонарушений и преступлений, совершаемых детьми и подростками в каникулярное время;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5"/>
              </w:numPr>
              <w:tabs>
                <w:tab w:val="left" w:pos="768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максимальный охват организованными формами отдыха, оздоровления детей и подростков 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5"/>
              </w:numPr>
              <w:tabs>
                <w:tab w:val="left" w:pos="768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детьми положительного опыта общения со сверстниками;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самореализация в творческой и познавательной деятельности;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5"/>
              </w:numPr>
              <w:tabs>
                <w:tab w:val="left" w:pos="706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лидерских качеств и умений,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5"/>
              </w:numPr>
              <w:tabs>
                <w:tab w:val="left" w:pos="715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 - психологическая поддержка детей, находящихся в группе риска и в трудной жизненной ситуации;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5"/>
              </w:numPr>
              <w:tabs>
                <w:tab w:val="left" w:pos="715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социально-психологическая поддержка детей с ОВЗ;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ситуации успеха для каждого участника программы: детей и сотрудников;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благоприятного эмоционального и творческого климата для педагогов как мотивационной основы для реализации программы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результативности программы прослеживается по четырем критериям: самооценка каждого участника творческой группы на сборе отряда;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качества дела воспитателями происходит на совещании при начальнике</w:t>
            </w: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30" w:lineRule="exact"/>
              <w:ind w:lef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Социальная значимость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Каникулы составляют значительную часть свободного времени школьников, но далеко не все родители могут предоставить своему ребёнку полноценный, правильно организованный отдых. </w:t>
            </w: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Организованный же досуг и дружеское общение со сверстниками дает возможность каждому ребенку открыть в себе положительные качества личности, развивает лидерские способности, помогает ощутить значимость собственного «я», выйти на новый уровень коммуникации. Находясь в лагере дневного пребывания, дети ежедневно включаются в оздоровительный процесс, для которого характерны: упорядоченный ритм жизни, правильное питание, поддержка мышечного и эмоционального тонуса. На основе социального заказа муниципального образования и создан лагерь с дневным пребыванием детей.</w:t>
            </w:r>
          </w:p>
        </w:tc>
      </w:tr>
      <w:tr w:rsidR="0016619E" w:rsidRPr="0016619E" w:rsidTr="00166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tabs>
                <w:tab w:val="left" w:pos="545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30" w:lineRule="exact"/>
              <w:ind w:lef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 реализации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Кадровые условия: сотрудники лагеря - педагоги, которые </w:t>
            </w:r>
            <w:proofErr w:type="gramStart"/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являются  единомышленниками</w:t>
            </w:r>
            <w:proofErr w:type="gramEnd"/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имеющими желание и опыт работы с детьми в летнем оздоровительном лагере дневного пребывания.  Для работы в лагере </w:t>
            </w:r>
            <w:proofErr w:type="gramStart"/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организован  отряд</w:t>
            </w:r>
            <w:proofErr w:type="gramEnd"/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 учащихся – помощников воспитателей. 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проведения спортивных мероприятий, мониторинга состояния здоровья привлекается учитель физической культуры.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социального партнерства реализация программы происходила через бесплатное посещение 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6"/>
              </w:numPr>
              <w:tabs>
                <w:tab w:val="left" w:pos="211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Начальник лагеря;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8 воспитателей;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6"/>
              </w:numPr>
              <w:tabs>
                <w:tab w:val="left" w:pos="23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Медицинский работник.</w:t>
            </w:r>
          </w:p>
          <w:p w:rsidR="0016619E" w:rsidRPr="0016619E" w:rsidRDefault="0016619E" w:rsidP="0016619E">
            <w:pPr>
              <w:widowControl w:val="0"/>
              <w:numPr>
                <w:ilvl w:val="0"/>
                <w:numId w:val="6"/>
              </w:numPr>
              <w:tabs>
                <w:tab w:val="left" w:pos="230"/>
              </w:tabs>
              <w:spacing w:line="274" w:lineRule="exact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 помощника воспитателей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ind w:left="20" w:right="3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Подбор начальника лагеря, воспитателей, проводит администрация школы. Начальник лагеря определяет функциональные обязанности персонала, руководит всей работой </w:t>
            </w: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Материально- техническое обеспечение:</w:t>
            </w:r>
          </w:p>
          <w:p w:rsidR="0016619E" w:rsidRPr="0016619E" w:rsidRDefault="0016619E" w:rsidP="0016619E">
            <w:pPr>
              <w:widowControl w:val="0"/>
              <w:tabs>
                <w:tab w:val="left" w:pos="662"/>
              </w:tabs>
              <w:spacing w:line="274" w:lineRule="exact"/>
              <w:ind w:left="20" w:right="3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- Площадки для проведения спортивных мероприятий, для проведения творческих игр и постановок.</w:t>
            </w:r>
          </w:p>
          <w:p w:rsidR="0016619E" w:rsidRPr="0016619E" w:rsidRDefault="0016619E" w:rsidP="0016619E">
            <w:pPr>
              <w:widowControl w:val="0"/>
              <w:tabs>
                <w:tab w:val="left" w:pos="662"/>
              </w:tabs>
              <w:spacing w:line="274" w:lineRule="exact"/>
              <w:ind w:left="20" w:right="3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- Стадион для проведения игр на свежем воздухе.</w:t>
            </w:r>
          </w:p>
          <w:p w:rsidR="0016619E" w:rsidRPr="0016619E" w:rsidRDefault="0016619E" w:rsidP="0016619E">
            <w:pPr>
              <w:widowControl w:val="0"/>
              <w:tabs>
                <w:tab w:val="left" w:pos="662"/>
              </w:tabs>
              <w:spacing w:line="274" w:lineRule="exact"/>
              <w:ind w:left="20" w:right="3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- Кабинеты для проведения отрядных мероприятий.</w:t>
            </w:r>
          </w:p>
          <w:p w:rsidR="0016619E" w:rsidRPr="0016619E" w:rsidRDefault="0016619E" w:rsidP="0016619E">
            <w:pPr>
              <w:widowControl w:val="0"/>
              <w:tabs>
                <w:tab w:val="right" w:pos="5041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- Школьная библиотека</w:t>
            </w:r>
          </w:p>
          <w:p w:rsidR="0016619E" w:rsidRPr="0016619E" w:rsidRDefault="0016619E" w:rsidP="0016619E">
            <w:pPr>
              <w:widowControl w:val="0"/>
              <w:tabs>
                <w:tab w:val="right" w:pos="5041"/>
              </w:tabs>
              <w:spacing w:line="274" w:lineRule="exact"/>
              <w:ind w:left="20" w:right="3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- Материалы для оформления и творчества детей.</w:t>
            </w:r>
          </w:p>
          <w:p w:rsidR="0016619E" w:rsidRPr="0016619E" w:rsidRDefault="0016619E" w:rsidP="0016619E">
            <w:pPr>
              <w:widowControl w:val="0"/>
              <w:tabs>
                <w:tab w:val="left" w:pos="662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- Канцелярские принадлежности.</w:t>
            </w:r>
          </w:p>
          <w:p w:rsidR="0016619E" w:rsidRPr="0016619E" w:rsidRDefault="0016619E" w:rsidP="0016619E">
            <w:pPr>
              <w:widowControl w:val="0"/>
              <w:tabs>
                <w:tab w:val="left" w:pos="662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>- Аудиоматериалы и видеотехника.</w:t>
            </w:r>
          </w:p>
          <w:p w:rsidR="0016619E" w:rsidRPr="0016619E" w:rsidRDefault="0016619E" w:rsidP="0016619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19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661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Призы.</w:t>
            </w:r>
          </w:p>
        </w:tc>
      </w:tr>
    </w:tbl>
    <w:p w:rsidR="0016619E" w:rsidRPr="0016619E" w:rsidRDefault="0016619E" w:rsidP="0016619E">
      <w:pPr>
        <w:tabs>
          <w:tab w:val="left" w:pos="5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9E" w:rsidRPr="0016619E" w:rsidRDefault="0016619E" w:rsidP="0016619E">
      <w:pPr>
        <w:tabs>
          <w:tab w:val="left" w:pos="5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9E" w:rsidRPr="0016619E" w:rsidRDefault="0016619E" w:rsidP="0016619E">
      <w:pPr>
        <w:tabs>
          <w:tab w:val="left" w:pos="5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9E" w:rsidRPr="0016619E" w:rsidRDefault="0016619E" w:rsidP="0016619E">
      <w:pPr>
        <w:tabs>
          <w:tab w:val="left" w:pos="5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9E" w:rsidRPr="0016619E" w:rsidRDefault="0016619E" w:rsidP="0016619E">
      <w:pPr>
        <w:widowControl w:val="0"/>
        <w:tabs>
          <w:tab w:val="right" w:pos="9030"/>
        </w:tabs>
        <w:spacing w:after="0" w:line="413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6619E" w:rsidRPr="0016619E" w:rsidRDefault="0016619E" w:rsidP="0016619E">
      <w:pPr>
        <w:widowControl w:val="0"/>
        <w:tabs>
          <w:tab w:val="right" w:pos="9030"/>
        </w:tabs>
        <w:spacing w:after="0" w:line="413" w:lineRule="exact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6619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 xml:space="preserve">Содержание </w:t>
      </w:r>
    </w:p>
    <w:p w:rsidR="0016619E" w:rsidRPr="0016619E" w:rsidRDefault="0016619E" w:rsidP="0016619E">
      <w:pPr>
        <w:widowControl w:val="0"/>
        <w:tabs>
          <w:tab w:val="right" w:pos="9030"/>
        </w:tabs>
        <w:spacing w:after="0" w:line="413" w:lineRule="exact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6619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 Пояснительная записка</w:t>
      </w:r>
    </w:p>
    <w:p w:rsidR="0016619E" w:rsidRPr="0016619E" w:rsidRDefault="0016619E" w:rsidP="0016619E">
      <w:pPr>
        <w:widowControl w:val="0"/>
        <w:tabs>
          <w:tab w:val="right" w:pos="9030"/>
        </w:tabs>
        <w:spacing w:after="0" w:line="413" w:lineRule="exact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6619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 Ценностно-целевые основы программы</w:t>
      </w:r>
    </w:p>
    <w:p w:rsidR="0016619E" w:rsidRPr="0016619E" w:rsidRDefault="0016619E" w:rsidP="0016619E">
      <w:pPr>
        <w:widowControl w:val="0"/>
        <w:tabs>
          <w:tab w:val="right" w:pos="9030"/>
        </w:tabs>
        <w:spacing w:after="0" w:line="413" w:lineRule="exact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6619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 Содержание, виды и формы воспитательной деятельности</w:t>
      </w:r>
    </w:p>
    <w:p w:rsidR="0016619E" w:rsidRPr="0016619E" w:rsidRDefault="0016619E" w:rsidP="0016619E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619E">
        <w:rPr>
          <w:rFonts w:ascii="Times New Roman" w:eastAsia="Times New Roman" w:hAnsi="Times New Roman" w:cs="Times New Roman"/>
          <w:b/>
          <w:sz w:val="23"/>
          <w:szCs w:val="23"/>
        </w:rPr>
        <w:t>4. Приложение</w:t>
      </w:r>
    </w:p>
    <w:p w:rsidR="0016619E" w:rsidRPr="0016619E" w:rsidRDefault="0016619E" w:rsidP="0016619E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619E" w:rsidRPr="0016619E" w:rsidRDefault="0016619E" w:rsidP="0016619E">
      <w:pPr>
        <w:keepNext/>
        <w:keepLines/>
        <w:widowControl w:val="0"/>
        <w:spacing w:after="217" w:line="230" w:lineRule="exact"/>
        <w:ind w:left="39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1"/>
      <w:r w:rsidRPr="0016619E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16619E" w:rsidRPr="0016619E" w:rsidRDefault="0016619E" w:rsidP="0016619E">
      <w:pPr>
        <w:widowControl w:val="0"/>
        <w:spacing w:after="180" w:line="413" w:lineRule="exact"/>
        <w:ind w:left="20" w:right="4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детского оздоровительного лагеря «Солнышко» при МАОУ «Средняя школа № 3 имени А.С. Пушкина» (далее - Программа воспитания) разработана на основе Рабочей программы воспитания МАОУ «Средняя школа № 3 имени А.С. Пушкина» в соответствии с нормативно-правовыми документами: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069"/>
        </w:tabs>
        <w:spacing w:after="0" w:line="413" w:lineRule="exact"/>
        <w:ind w:left="20" w:right="4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069"/>
        </w:tabs>
        <w:spacing w:after="0" w:line="413" w:lineRule="exact"/>
        <w:ind w:left="20" w:right="4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069"/>
        </w:tabs>
        <w:spacing w:after="0" w:line="413" w:lineRule="exact"/>
        <w:ind w:left="20" w:right="4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273-Ф3 «Об образовании в Российской Федерации».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069"/>
        </w:tabs>
        <w:spacing w:after="0" w:line="413" w:lineRule="exact"/>
        <w:ind w:left="20" w:right="4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Федеральным законом от 31.07.2020 № 304-Ф3 «О внесении изменений в Федеральный закон «Об образовании в Российской Федерации» по вопросам воспитания обучающихся».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069"/>
        </w:tabs>
        <w:spacing w:after="0" w:line="413" w:lineRule="exact"/>
        <w:ind w:left="20" w:right="4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16619E" w:rsidRPr="0016619E" w:rsidRDefault="0016619E" w:rsidP="0016619E">
      <w:pPr>
        <w:widowControl w:val="0"/>
        <w:spacing w:after="0" w:line="413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приобщение воспитанников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6619E" w:rsidRPr="0016619E" w:rsidRDefault="0016619E" w:rsidP="0016619E">
      <w:pPr>
        <w:widowControl w:val="0"/>
        <w:spacing w:after="0" w:line="413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«В воспитании нет каникул» - эта педагогическая формула является правилом для учителей нашей школы. Летние каникулы - долгожданное время для детей. Сделать отдых безопасным и интересным - задача всех сотрудников пришкольного лагеря. Летний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активности.</w:t>
      </w:r>
    </w:p>
    <w:p w:rsidR="0016619E" w:rsidRPr="0016619E" w:rsidRDefault="0016619E" w:rsidP="0016619E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   Программа ориентирована на отдых ребят, который поможет улучшить творческие навыки, вызовет интерес к развитию новых способностей и талантов, ведь проблема раннего </w:t>
      </w:r>
      <w:r w:rsidRPr="0016619E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выявления и обучения талантливой молодежи - приоритетная в современном образовании. Воспитания гражданина, патриота, любящего свою Родину - задача особенно актуальная сегодня.</w:t>
      </w:r>
    </w:p>
    <w:p w:rsidR="0016619E" w:rsidRPr="0016619E" w:rsidRDefault="0016619E" w:rsidP="0016619E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  Данная программа по своей направленности является комплексной, т. е. включает в себя разноплановую деятельность, различные направления оздоровления, отдыха и занятости воспитанников в условиях летнего пришкольного лагеря с дневным пребыванием объединены одной общей тематикой - «экологическая грамотность». Разработка программы организации летнего каникулярного отдыха оздоровления и занятости детей была вызвана повышением спроса родителей и детей на организованный отдых школьников, обеспечением преемственности в работе лагеря предыдущих лет, необходимостью использования богатого творческого потенциала обучающихся и педагогов в реализации цели и задач программы. Социальная значимость программы воспитания: Каникулы составляют значительную часть свободного времени школьников, но далеко не все родители могут предоставить своему ребёнку полноценный, правильно организованный отдых.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Организованный же досуг и дружеское общение со сверстниками дает возможность каждому ребенку открыть в себе положительные качества личности, развивает лидерские способности, помогает ощутить значимость собственного «я», выйти на новый уровень коммуникации. Находясь в лагере дневного пребывания, дети ежедневно включаются в оздоровительный процесс, для которого характерны: упорядоченный ритм жизни, правильное питание, поддержка мышечного и эмоционального тонуса. На основе социального заказа муниципального образования и создан лагерь с дневным пребыванием детей.</w:t>
      </w:r>
    </w:p>
    <w:p w:rsidR="0016619E" w:rsidRPr="0016619E" w:rsidRDefault="0016619E" w:rsidP="0016619E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proofErr w:type="gramStart"/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реализации:   </w:t>
      </w:r>
      <w:proofErr w:type="gramEnd"/>
      <w:r w:rsidRPr="0016619E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период летних каникул (1 смена) 29.05.24 - 27.06.24.</w:t>
      </w:r>
    </w:p>
    <w:p w:rsidR="0016619E" w:rsidRPr="0016619E" w:rsidRDefault="0016619E" w:rsidP="0016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619E" w:rsidRPr="0016619E">
          <w:pgSz w:w="11909" w:h="16838"/>
          <w:pgMar w:top="1415" w:right="1129" w:bottom="1516" w:left="1131" w:header="0" w:footer="3" w:gutter="0"/>
          <w:cols w:space="720"/>
        </w:sectPr>
      </w:pPr>
    </w:p>
    <w:p w:rsidR="0016619E" w:rsidRPr="0016619E" w:rsidRDefault="0016619E" w:rsidP="0016619E">
      <w:pPr>
        <w:keepNext/>
        <w:keepLines/>
        <w:widowControl w:val="0"/>
        <w:tabs>
          <w:tab w:val="left" w:pos="2080"/>
        </w:tabs>
        <w:spacing w:after="382" w:line="230" w:lineRule="exact"/>
        <w:ind w:left="1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"/>
    </w:p>
    <w:p w:rsidR="0016619E" w:rsidRPr="0016619E" w:rsidRDefault="0016619E" w:rsidP="0016619E">
      <w:pPr>
        <w:keepNext/>
        <w:keepLines/>
        <w:widowControl w:val="0"/>
        <w:tabs>
          <w:tab w:val="left" w:pos="2080"/>
        </w:tabs>
        <w:spacing w:after="382" w:line="23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. ЦЕННОСТНО-ЦЕЛЕВЫЕ ОСНОВЫ ПРОГРАММЫ</w:t>
      </w:r>
      <w:bookmarkEnd w:id="1"/>
    </w:p>
    <w:p w:rsidR="0016619E" w:rsidRPr="0016619E" w:rsidRDefault="0016619E" w:rsidP="0016619E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Нормативные ценностно-целевые основы воспитания детей в детском оздоровительном лагере «Солнышко»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6619E" w:rsidRPr="0016619E" w:rsidRDefault="0016619E" w:rsidP="0016619E">
      <w:pPr>
        <w:keepNext/>
        <w:keepLines/>
        <w:widowControl w:val="0"/>
        <w:tabs>
          <w:tab w:val="left" w:pos="4263"/>
        </w:tabs>
        <w:spacing w:after="120" w:line="413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3"/>
      <w:r w:rsidRPr="0016619E">
        <w:rPr>
          <w:rFonts w:ascii="Times New Roman" w:eastAsia="Times New Roman" w:hAnsi="Times New Roman" w:cs="Times New Roman"/>
          <w:sz w:val="24"/>
          <w:szCs w:val="24"/>
        </w:rPr>
        <w:t>1.1.Цель и задачи</w:t>
      </w:r>
      <w:bookmarkEnd w:id="2"/>
    </w:p>
    <w:p w:rsidR="0016619E" w:rsidRPr="0016619E" w:rsidRDefault="0016619E" w:rsidP="0016619E">
      <w:pPr>
        <w:widowControl w:val="0"/>
        <w:spacing w:after="266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Цель: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6619E" w:rsidRPr="0016619E" w:rsidRDefault="0016619E" w:rsidP="0016619E">
      <w:pPr>
        <w:widowControl w:val="0"/>
        <w:spacing w:after="208" w:line="23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6619E" w:rsidRPr="0016619E" w:rsidRDefault="0016619E" w:rsidP="0016619E">
      <w:pPr>
        <w:widowControl w:val="0"/>
        <w:tabs>
          <w:tab w:val="right" w:pos="2175"/>
          <w:tab w:val="left" w:pos="2391"/>
        </w:tabs>
        <w:spacing w:after="0" w:line="418" w:lineRule="exact"/>
        <w:ind w:lef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Оздоровительные:</w:t>
      </w:r>
      <w:r w:rsidRPr="0016619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16619E" w:rsidRPr="0016619E" w:rsidRDefault="0016619E" w:rsidP="0016619E">
      <w:pPr>
        <w:widowControl w:val="0"/>
        <w:tabs>
          <w:tab w:val="right" w:pos="2175"/>
          <w:tab w:val="left" w:pos="2391"/>
        </w:tabs>
        <w:spacing w:after="0" w:line="418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619E">
        <w:rPr>
          <w:rFonts w:ascii="Times New Roman" w:eastAsia="Times New Roman" w:hAnsi="Times New Roman" w:cs="Times New Roman"/>
          <w:sz w:val="24"/>
          <w:szCs w:val="24"/>
        </w:rPr>
        <w:tab/>
        <w:t>Создать условия для укрепления физического, психического и эмоционального здоровья детей;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77"/>
        </w:tabs>
        <w:spacing w:after="0" w:line="61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Вовлечь детей в активную спортивно-оздоровительную деятельность;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77"/>
        </w:tabs>
        <w:spacing w:after="0" w:line="61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Обеспечить длительное пребывание детей на воздухе;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77"/>
        </w:tabs>
        <w:spacing w:after="0" w:line="614" w:lineRule="exact"/>
        <w:ind w:left="20" w:right="880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Создать условия, способствующие формированию навыков здорового образа жизни;</w:t>
      </w:r>
    </w:p>
    <w:p w:rsidR="0016619E" w:rsidRPr="0016619E" w:rsidRDefault="0016619E" w:rsidP="0016619E">
      <w:pPr>
        <w:widowControl w:val="0"/>
        <w:tabs>
          <w:tab w:val="left" w:pos="177"/>
        </w:tabs>
        <w:spacing w:after="0" w:line="614" w:lineRule="exact"/>
        <w:ind w:left="20" w:right="880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19E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:rsidR="0016619E" w:rsidRPr="0016619E" w:rsidRDefault="0016619E" w:rsidP="0016619E">
      <w:pPr>
        <w:widowControl w:val="0"/>
        <w:tabs>
          <w:tab w:val="left" w:pos="177"/>
        </w:tabs>
        <w:spacing w:after="0" w:line="614" w:lineRule="exact"/>
        <w:ind w:left="20" w:right="880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Создать условия для личностного развития каждого ребёнка;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77"/>
        </w:tabs>
        <w:spacing w:after="0" w:line="61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активной жизненной позиции обучающихся;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77"/>
        </w:tabs>
        <w:spacing w:after="0" w:line="61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Создать условия для воспитания культуры общения;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77"/>
        </w:tabs>
        <w:spacing w:after="12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Формировать качества, составляющие культуру поведения, санитарно-гигиеническую культуру;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433"/>
        </w:tabs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отношения сотрудничества, содружества и толерантности в детском коллективе и во взаимодействии со взрослыми.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87"/>
        </w:tabs>
        <w:spacing w:after="120" w:line="41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Продолжить работу по профилактике безнадзорности и правонарушений среди несовершеннолетних.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87"/>
        </w:tabs>
        <w:spacing w:after="124" w:line="41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Оказывать 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педагогическую поддержку детей с ОВЗ, детей из многодетных и малообеспеченных семей.</w:t>
      </w:r>
    </w:p>
    <w:p w:rsidR="0016619E" w:rsidRPr="0016619E" w:rsidRDefault="0016619E" w:rsidP="0016619E">
      <w:pPr>
        <w:widowControl w:val="0"/>
        <w:spacing w:after="116" w:line="413" w:lineRule="exact"/>
        <w:ind w:left="20"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16619E" w:rsidRPr="0016619E" w:rsidRDefault="0016619E" w:rsidP="0016619E">
      <w:pPr>
        <w:widowControl w:val="0"/>
        <w:spacing w:after="116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Создать условия для реализации интеллектуального потенциала, расширения кругозора;</w:t>
      </w:r>
    </w:p>
    <w:p w:rsidR="0016619E" w:rsidRPr="0016619E" w:rsidRDefault="0016619E" w:rsidP="0016619E">
      <w:pPr>
        <w:widowControl w:val="0"/>
        <w:tabs>
          <w:tab w:val="left" w:pos="481"/>
        </w:tabs>
        <w:spacing w:after="270" w:line="41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Совершенствовать умения и навыки освоения различных способов гармоничного развития своего организма;</w:t>
      </w:r>
    </w:p>
    <w:p w:rsidR="0016619E" w:rsidRPr="0016619E" w:rsidRDefault="0016619E" w:rsidP="0016619E">
      <w:pPr>
        <w:widowControl w:val="0"/>
        <w:spacing w:after="353" w:line="23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6619E" w:rsidRPr="0016619E" w:rsidRDefault="0016619E" w:rsidP="0016619E">
      <w:pPr>
        <w:widowControl w:val="0"/>
        <w:spacing w:after="353" w:line="23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Развивать способности продуктивного общения;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87"/>
        </w:tabs>
        <w:spacing w:after="207" w:line="23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Создать условия для личностного роста детей;</w:t>
      </w:r>
    </w:p>
    <w:p w:rsidR="0016619E" w:rsidRPr="0016619E" w:rsidRDefault="0016619E" w:rsidP="0016619E">
      <w:pPr>
        <w:widowControl w:val="0"/>
        <w:spacing w:after="266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Создать условия для развития коммуникативных навыков учащихся в детском коллективе - через творческую самостоятельную, объединяющую деятельность детей в смешанных группах, через самоуправление.</w:t>
      </w:r>
    </w:p>
    <w:p w:rsidR="0016619E" w:rsidRPr="0016619E" w:rsidRDefault="0016619E" w:rsidP="0016619E">
      <w:pPr>
        <w:keepNext/>
        <w:keepLines/>
        <w:widowControl w:val="0"/>
        <w:numPr>
          <w:ilvl w:val="1"/>
          <w:numId w:val="8"/>
        </w:numPr>
        <w:tabs>
          <w:tab w:val="left" w:pos="1208"/>
        </w:tabs>
        <w:spacing w:after="203" w:line="23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4"/>
      <w:r w:rsidRPr="0016619E">
        <w:rPr>
          <w:rFonts w:ascii="Times New Roman" w:eastAsia="Times New Roman" w:hAnsi="Times New Roman" w:cs="Times New Roman"/>
          <w:sz w:val="24"/>
          <w:szCs w:val="24"/>
        </w:rPr>
        <w:t>Методологические основы и принципы воспитательной деятельности</w:t>
      </w:r>
      <w:bookmarkEnd w:id="3"/>
    </w:p>
    <w:p w:rsidR="0016619E" w:rsidRPr="0016619E" w:rsidRDefault="0016619E" w:rsidP="0016619E">
      <w:pPr>
        <w:widowControl w:val="0"/>
        <w:spacing w:after="0" w:line="41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Методологической основой Программы воспитания «» являются антропологический, культурно-исторический и системно-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подходы. Воспитательная деятельность в детском лагере основывается на следующих принципах: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87"/>
        </w:tabs>
        <w:spacing w:after="0" w:line="61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принцип гуманистической направленности.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87"/>
        </w:tabs>
        <w:spacing w:after="0" w:line="61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принцип ценностного единства и совместности;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87"/>
        </w:tabs>
        <w:spacing w:after="0" w:line="61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87"/>
        </w:tabs>
        <w:spacing w:after="0" w:line="61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принцип следования нравственному примеру;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87"/>
        </w:tabs>
        <w:spacing w:after="0" w:line="61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принцип безопасной 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жизнедеятельностия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187"/>
        </w:tabs>
        <w:spacing w:after="0" w:line="61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инклюзивности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619E" w:rsidRPr="0016619E" w:rsidRDefault="0016619E" w:rsidP="0016619E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6619E" w:rsidRPr="0016619E" w:rsidRDefault="0016619E" w:rsidP="0016619E">
      <w:pPr>
        <w:keepNext/>
        <w:keepLines/>
        <w:widowControl w:val="0"/>
        <w:tabs>
          <w:tab w:val="left" w:pos="3073"/>
        </w:tabs>
        <w:spacing w:after="198" w:line="230" w:lineRule="exact"/>
        <w:ind w:left="26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5"/>
    </w:p>
    <w:p w:rsidR="0016619E" w:rsidRPr="0016619E" w:rsidRDefault="0016619E" w:rsidP="0016619E">
      <w:pPr>
        <w:keepNext/>
        <w:keepLines/>
        <w:widowControl w:val="0"/>
        <w:numPr>
          <w:ilvl w:val="1"/>
          <w:numId w:val="8"/>
        </w:numPr>
        <w:tabs>
          <w:tab w:val="left" w:pos="3073"/>
        </w:tabs>
        <w:spacing w:after="198" w:line="230" w:lineRule="exac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воспитания</w:t>
      </w:r>
      <w:bookmarkEnd w:id="4"/>
    </w:p>
    <w:p w:rsidR="0016619E" w:rsidRPr="0016619E" w:rsidRDefault="0016619E" w:rsidP="0016619E">
      <w:pPr>
        <w:widowControl w:val="0"/>
        <w:spacing w:after="124" w:line="41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цели и задач воспитания в лагере осуществляется в рамках следующих направлений воспитательной работы: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356"/>
        </w:tabs>
        <w:spacing w:after="116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41"/>
        </w:tabs>
        <w:spacing w:after="124" w:line="41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356"/>
        </w:tabs>
        <w:spacing w:after="12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обучающихся на основе духовно-</w:t>
      </w:r>
      <w:r w:rsidRPr="0016619E">
        <w:rPr>
          <w:rFonts w:ascii="Times New Roman" w:eastAsia="Times New Roman" w:hAnsi="Times New Roman" w:cs="Times New Roman"/>
          <w:sz w:val="24"/>
          <w:szCs w:val="24"/>
        </w:rPr>
        <w:softHyphen/>
        <w:t>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41"/>
        </w:tabs>
        <w:spacing w:after="12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41"/>
        </w:tabs>
        <w:spacing w:after="12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  <w:u w:val="single"/>
        </w:rPr>
        <w:t>экологическое воспитание:</w:t>
      </w: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41"/>
        </w:tabs>
        <w:spacing w:after="12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41"/>
        </w:tabs>
        <w:spacing w:after="12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41"/>
        </w:tabs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16619E" w:rsidRPr="0016619E" w:rsidRDefault="0016619E" w:rsidP="0016619E">
      <w:pPr>
        <w:widowControl w:val="0"/>
        <w:tabs>
          <w:tab w:val="left" w:pos="241"/>
        </w:tabs>
        <w:spacing w:after="0" w:line="413" w:lineRule="exact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619E" w:rsidRPr="0016619E" w:rsidRDefault="0016619E" w:rsidP="0016619E">
      <w:pPr>
        <w:keepNext/>
        <w:keepLines/>
        <w:widowControl w:val="0"/>
        <w:tabs>
          <w:tab w:val="left" w:pos="2268"/>
        </w:tabs>
        <w:spacing w:after="353" w:line="23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bookmark6"/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традиции воспитательной деятельности</w:t>
      </w:r>
      <w:bookmarkEnd w:id="5"/>
    </w:p>
    <w:p w:rsidR="0016619E" w:rsidRPr="0016619E" w:rsidRDefault="0016619E" w:rsidP="0016619E">
      <w:pPr>
        <w:widowControl w:val="0"/>
        <w:spacing w:after="212" w:line="23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Основные традиции воспитания в ЛДП «Солнышко» являются: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56"/>
        </w:tabs>
        <w:spacing w:after="116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56"/>
        </w:tabs>
        <w:spacing w:after="116" w:line="41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56"/>
        </w:tabs>
        <w:spacing w:after="128" w:line="4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56"/>
        </w:tabs>
        <w:spacing w:after="116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56"/>
        </w:tabs>
        <w:spacing w:after="124" w:line="41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56"/>
        </w:tabs>
        <w:spacing w:after="266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56"/>
        </w:tabs>
        <w:spacing w:after="212" w:line="23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обмен опытом между детьми в формате «дети - детям»;</w:t>
      </w:r>
    </w:p>
    <w:p w:rsidR="0016619E" w:rsidRPr="0016619E" w:rsidRDefault="0016619E" w:rsidP="0016619E">
      <w:pPr>
        <w:widowControl w:val="0"/>
        <w:numPr>
          <w:ilvl w:val="0"/>
          <w:numId w:val="7"/>
        </w:numPr>
        <w:tabs>
          <w:tab w:val="left" w:pos="256"/>
        </w:tabs>
        <w:spacing w:after="116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6619E" w:rsidRPr="0016619E" w:rsidRDefault="0016619E" w:rsidP="0016619E">
      <w:pPr>
        <w:widowControl w:val="0"/>
        <w:spacing w:after="124" w:line="41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единстве.</w:t>
      </w:r>
    </w:p>
    <w:p w:rsidR="0016619E" w:rsidRPr="0016619E" w:rsidRDefault="0016619E" w:rsidP="0016619E">
      <w:pPr>
        <w:widowControl w:val="0"/>
        <w:spacing w:after="116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6619E" w:rsidRPr="0016619E" w:rsidRDefault="0016619E" w:rsidP="0016619E">
      <w:pPr>
        <w:widowControl w:val="0"/>
        <w:spacing w:after="124" w:line="41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16619E" w:rsidRPr="0016619E" w:rsidRDefault="0016619E" w:rsidP="0016619E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Единство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6619E" w:rsidRPr="0016619E" w:rsidRDefault="0016619E" w:rsidP="0016619E">
      <w:pPr>
        <w:keepNext/>
        <w:keepLines/>
        <w:widowControl w:val="0"/>
        <w:tabs>
          <w:tab w:val="left" w:pos="1047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7"/>
    </w:p>
    <w:p w:rsidR="0016619E" w:rsidRPr="0016619E" w:rsidRDefault="0016619E" w:rsidP="0016619E">
      <w:pPr>
        <w:keepNext/>
        <w:keepLines/>
        <w:widowControl w:val="0"/>
        <w:numPr>
          <w:ilvl w:val="0"/>
          <w:numId w:val="9"/>
        </w:numPr>
        <w:tabs>
          <w:tab w:val="left" w:pos="1047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СОДЕРЖАНИЕ, ВИДЫ И ФОРМЫ ВОСПИТАТЕЛЬНО ДЕЯТЕЛЬНОСТИ</w:t>
      </w:r>
      <w:bookmarkEnd w:id="6"/>
    </w:p>
    <w:p w:rsidR="0016619E" w:rsidRPr="0016619E" w:rsidRDefault="0016619E" w:rsidP="0016619E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    Достижение цели и решение задач воспитания осуществляется в рамках всех </w:t>
      </w:r>
      <w:r w:rsidRPr="0016619E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направлений деятельности лагеря. Содержание, виды и формы воспитательной деятельности представлены в соответствующих модулях:</w:t>
      </w:r>
    </w:p>
    <w:p w:rsidR="0016619E" w:rsidRPr="0016619E" w:rsidRDefault="0016619E" w:rsidP="0016619E">
      <w:pPr>
        <w:keepNext/>
        <w:keepLines/>
        <w:widowControl w:val="0"/>
        <w:tabs>
          <w:tab w:val="left" w:pos="3582"/>
        </w:tabs>
        <w:spacing w:after="0" w:line="413" w:lineRule="exact"/>
        <w:ind w:left="31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bookmark8"/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3.1.Модуль «Будущее России»</w:t>
      </w:r>
      <w:bookmarkEnd w:id="7"/>
    </w:p>
    <w:p w:rsidR="0016619E" w:rsidRPr="0016619E" w:rsidRDefault="0016619E" w:rsidP="0016619E">
      <w:pPr>
        <w:widowControl w:val="0"/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16619E" w:rsidRPr="0016619E" w:rsidRDefault="0016619E" w:rsidP="0016619E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Деятельность реализуется по направлениям:</w:t>
      </w:r>
    </w:p>
    <w:p w:rsidR="0016619E" w:rsidRPr="0016619E" w:rsidRDefault="0016619E" w:rsidP="0016619E">
      <w:pPr>
        <w:widowControl w:val="0"/>
        <w:tabs>
          <w:tab w:val="left" w:pos="1047"/>
        </w:tabs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  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6619E" w:rsidRPr="0016619E" w:rsidRDefault="0016619E" w:rsidP="0016619E">
      <w:pPr>
        <w:widowControl w:val="0"/>
        <w:spacing w:after="0" w:line="413" w:lineRule="exact"/>
        <w:ind w:lef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1 июня - День защиты детей;</w:t>
      </w:r>
    </w:p>
    <w:p w:rsidR="0016619E" w:rsidRPr="0016619E" w:rsidRDefault="0016619E" w:rsidP="0016619E">
      <w:pPr>
        <w:widowControl w:val="0"/>
        <w:spacing w:after="0" w:line="413" w:lineRule="exact"/>
        <w:ind w:lef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6 июня - День русского языка;</w:t>
      </w:r>
    </w:p>
    <w:p w:rsidR="0016619E" w:rsidRPr="0016619E" w:rsidRDefault="0016619E" w:rsidP="0016619E">
      <w:pPr>
        <w:widowControl w:val="0"/>
        <w:spacing w:after="0" w:line="413" w:lineRule="exact"/>
        <w:ind w:lef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12 июня - День России;</w:t>
      </w:r>
    </w:p>
    <w:p w:rsidR="0016619E" w:rsidRPr="0016619E" w:rsidRDefault="0016619E" w:rsidP="0016619E">
      <w:pPr>
        <w:widowControl w:val="0"/>
        <w:numPr>
          <w:ilvl w:val="0"/>
          <w:numId w:val="10"/>
        </w:numPr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июня - День памяти и скорби;</w:t>
      </w:r>
    </w:p>
    <w:p w:rsidR="0016619E" w:rsidRPr="0016619E" w:rsidRDefault="0016619E" w:rsidP="0016619E">
      <w:pPr>
        <w:widowControl w:val="0"/>
        <w:tabs>
          <w:tab w:val="left" w:pos="1047"/>
        </w:tabs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16619E" w:rsidRPr="0016619E" w:rsidRDefault="0016619E" w:rsidP="0016619E">
      <w:pPr>
        <w:widowControl w:val="0"/>
        <w:tabs>
          <w:tab w:val="left" w:pos="1047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Проведение всероссийских и региональных мероприятий.</w:t>
      </w:r>
    </w:p>
    <w:p w:rsidR="0016619E" w:rsidRPr="0016619E" w:rsidRDefault="0016619E" w:rsidP="0016619E">
      <w:pPr>
        <w:widowControl w:val="0"/>
        <w:tabs>
          <w:tab w:val="left" w:pos="1047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16619E" w:rsidRPr="0016619E" w:rsidRDefault="0016619E" w:rsidP="0016619E">
      <w:pPr>
        <w:widowControl w:val="0"/>
        <w:tabs>
          <w:tab w:val="left" w:pos="1047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Формирование многонационального единства народов РФ</w:t>
      </w:r>
    </w:p>
    <w:p w:rsidR="0016619E" w:rsidRPr="0016619E" w:rsidRDefault="0016619E" w:rsidP="0016619E">
      <w:pPr>
        <w:keepNext/>
        <w:keepLines/>
        <w:widowControl w:val="0"/>
        <w:tabs>
          <w:tab w:val="left" w:pos="2222"/>
        </w:tabs>
        <w:spacing w:after="0" w:line="413" w:lineRule="exact"/>
        <w:ind w:left="180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8" w:name="bookmark9"/>
    </w:p>
    <w:p w:rsidR="0016619E" w:rsidRPr="0016619E" w:rsidRDefault="0016619E" w:rsidP="0016619E">
      <w:pPr>
        <w:keepNext/>
        <w:keepLines/>
        <w:widowControl w:val="0"/>
        <w:tabs>
          <w:tab w:val="left" w:pos="2222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3.2.Модуль «Ключевые мероприятия детского лагеря»</w:t>
      </w:r>
      <w:bookmarkEnd w:id="8"/>
    </w:p>
    <w:p w:rsidR="0016619E" w:rsidRPr="0016619E" w:rsidRDefault="0016619E" w:rsidP="0016619E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:rsidR="0016619E" w:rsidRPr="0016619E" w:rsidRDefault="0016619E" w:rsidP="0016619E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16619E" w:rsidRPr="0016619E" w:rsidRDefault="0016619E" w:rsidP="0016619E">
      <w:pPr>
        <w:widowControl w:val="0"/>
        <w:tabs>
          <w:tab w:val="left" w:pos="1047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Торжественное открытие и закрытие смены;</w:t>
      </w:r>
    </w:p>
    <w:p w:rsidR="0016619E" w:rsidRPr="0016619E" w:rsidRDefault="0016619E" w:rsidP="0016619E">
      <w:pPr>
        <w:widowControl w:val="0"/>
        <w:tabs>
          <w:tab w:val="left" w:pos="1047"/>
        </w:tabs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16619E" w:rsidRPr="0016619E" w:rsidRDefault="0016619E" w:rsidP="0016619E">
      <w:pPr>
        <w:widowControl w:val="0"/>
        <w:tabs>
          <w:tab w:val="left" w:pos="1047"/>
        </w:tabs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Торжественная церемония подъема Государственного флага Российской Федерации;</w:t>
      </w:r>
    </w:p>
    <w:p w:rsidR="0016619E" w:rsidRPr="0016619E" w:rsidRDefault="0016619E" w:rsidP="0016619E">
      <w:pPr>
        <w:widowControl w:val="0"/>
        <w:tabs>
          <w:tab w:val="left" w:pos="1047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Тематические и спортивные праздники, творческие фестивали;</w:t>
      </w:r>
    </w:p>
    <w:p w:rsidR="0016619E" w:rsidRPr="0016619E" w:rsidRDefault="0016619E" w:rsidP="0016619E">
      <w:pPr>
        <w:widowControl w:val="0"/>
        <w:tabs>
          <w:tab w:val="left" w:pos="1047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Мероприятия, направленные на развитие экологического воспитания</w:t>
      </w:r>
    </w:p>
    <w:p w:rsidR="0016619E" w:rsidRPr="0016619E" w:rsidRDefault="0016619E" w:rsidP="0016619E">
      <w:pPr>
        <w:widowControl w:val="0"/>
        <w:tabs>
          <w:tab w:val="left" w:pos="3520"/>
        </w:tabs>
        <w:spacing w:after="0" w:line="413" w:lineRule="exact"/>
        <w:ind w:left="3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9E" w:rsidRPr="0016619E" w:rsidRDefault="0016619E" w:rsidP="0016619E">
      <w:pPr>
        <w:widowControl w:val="0"/>
        <w:tabs>
          <w:tab w:val="left" w:pos="3520"/>
        </w:tabs>
        <w:spacing w:after="0" w:line="41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3.3.Модуль «Отрядная работа»</w:t>
      </w:r>
    </w:p>
    <w:p w:rsidR="0016619E" w:rsidRPr="0016619E" w:rsidRDefault="0016619E" w:rsidP="0016619E">
      <w:pPr>
        <w:widowControl w:val="0"/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организует групповую и индивидуальную работу с детьми вверенного ему временного детского коллектива - отряда. Для эффективного использования </w:t>
      </w:r>
      <w:r w:rsidRPr="0016619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воспитательного потенциала отрядной работы учитываются особенности временного детского коллектива:</w:t>
      </w:r>
    </w:p>
    <w:p w:rsidR="0016619E" w:rsidRPr="0016619E" w:rsidRDefault="0016619E" w:rsidP="0016619E">
      <w:pPr>
        <w:widowControl w:val="0"/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и логики развития лагерной смены.</w:t>
      </w:r>
    </w:p>
    <w:p w:rsidR="0016619E" w:rsidRPr="0016619E" w:rsidRDefault="0016619E" w:rsidP="0016619E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:rsidR="0016619E" w:rsidRPr="0016619E" w:rsidRDefault="0016619E" w:rsidP="0016619E">
      <w:pPr>
        <w:widowControl w:val="0"/>
        <w:tabs>
          <w:tab w:val="left" w:pos="1246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планирование и проведение отрядной деятельности;</w:t>
      </w:r>
    </w:p>
    <w:p w:rsidR="0016619E" w:rsidRPr="0016619E" w:rsidRDefault="0016619E" w:rsidP="0016619E">
      <w:pPr>
        <w:widowControl w:val="0"/>
        <w:tabs>
          <w:tab w:val="left" w:pos="1246"/>
        </w:tabs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6619E" w:rsidRPr="0016619E" w:rsidRDefault="0016619E" w:rsidP="0016619E">
      <w:pPr>
        <w:widowControl w:val="0"/>
        <w:tabs>
          <w:tab w:val="left" w:pos="1246"/>
        </w:tabs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- 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общелагерные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мероприятия;</w:t>
      </w:r>
    </w:p>
    <w:p w:rsidR="0016619E" w:rsidRPr="0016619E" w:rsidRDefault="0016619E" w:rsidP="0016619E">
      <w:pPr>
        <w:widowControl w:val="0"/>
        <w:tabs>
          <w:tab w:val="left" w:pos="1246"/>
        </w:tabs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формирование и сплочение отряда через игры, тренинги на сплочение, огонек знакомства, визитки;</w:t>
      </w:r>
    </w:p>
    <w:p w:rsidR="0016619E" w:rsidRPr="0016619E" w:rsidRDefault="0016619E" w:rsidP="0016619E">
      <w:pPr>
        <w:widowControl w:val="0"/>
        <w:tabs>
          <w:tab w:val="left" w:pos="1246"/>
        </w:tabs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:rsidR="0016619E" w:rsidRPr="0016619E" w:rsidRDefault="0016619E" w:rsidP="0016619E">
      <w:pPr>
        <w:widowControl w:val="0"/>
        <w:tabs>
          <w:tab w:val="left" w:pos="1246"/>
        </w:tabs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16619E" w:rsidRPr="0016619E" w:rsidRDefault="0016619E" w:rsidP="0016619E">
      <w:pPr>
        <w:widowControl w:val="0"/>
        <w:tabs>
          <w:tab w:val="left" w:pos="979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поддержка детских инициатив и детского самоуправления;</w:t>
      </w:r>
    </w:p>
    <w:p w:rsidR="0016619E" w:rsidRPr="0016619E" w:rsidRDefault="0016619E" w:rsidP="0016619E">
      <w:pPr>
        <w:widowControl w:val="0"/>
        <w:tabs>
          <w:tab w:val="left" w:pos="979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 сбор отряда: организационный сбор, утренний информационный сбор отряда;</w:t>
      </w:r>
    </w:p>
    <w:p w:rsidR="0016619E" w:rsidRPr="0016619E" w:rsidRDefault="0016619E" w:rsidP="0016619E">
      <w:pPr>
        <w:widowControl w:val="0"/>
        <w:spacing w:after="0" w:line="413" w:lineRule="exact"/>
        <w:ind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619E" w:rsidRPr="0016619E" w:rsidRDefault="0016619E" w:rsidP="0016619E">
      <w:pPr>
        <w:widowControl w:val="0"/>
        <w:spacing w:after="0" w:line="413" w:lineRule="exact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3.4. Модуль «Коллективно-творческое дело (КТД)»</w:t>
      </w:r>
    </w:p>
    <w:p w:rsidR="0016619E" w:rsidRPr="0016619E" w:rsidRDefault="0016619E" w:rsidP="0016619E">
      <w:pPr>
        <w:widowControl w:val="0"/>
        <w:spacing w:after="0" w:line="413" w:lineRule="exact"/>
        <w:ind w:right="20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КТД как особый тип формы воспитательной работы,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16619E" w:rsidRPr="0016619E" w:rsidRDefault="0016619E" w:rsidP="0016619E">
      <w:pPr>
        <w:widowControl w:val="0"/>
        <w:tabs>
          <w:tab w:val="left" w:pos="3520"/>
        </w:tabs>
        <w:spacing w:after="0" w:line="413" w:lineRule="exact"/>
        <w:ind w:left="3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9E" w:rsidRPr="0016619E" w:rsidRDefault="0016619E" w:rsidP="0016619E">
      <w:pPr>
        <w:widowControl w:val="0"/>
        <w:tabs>
          <w:tab w:val="left" w:pos="3520"/>
        </w:tabs>
        <w:spacing w:after="0" w:line="41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3.5.Модуль «Самоуправление»</w:t>
      </w:r>
    </w:p>
    <w:p w:rsidR="0016619E" w:rsidRPr="0016619E" w:rsidRDefault="0016619E" w:rsidP="0016619E">
      <w:pPr>
        <w:widowControl w:val="0"/>
        <w:tabs>
          <w:tab w:val="left" w:pos="2554"/>
        </w:tabs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  Самоуправление в ЛДП «Солнышко» на уровне лагеря складывается из деятельности постоянных органов: совет отряда, совет командиров отрядов.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</w:t>
      </w:r>
      <w:r w:rsidRPr="0016619E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самоуправления, оценивается их работа.</w:t>
      </w:r>
    </w:p>
    <w:p w:rsidR="0016619E" w:rsidRPr="0016619E" w:rsidRDefault="0016619E" w:rsidP="0016619E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619E" w:rsidRPr="0016619E" w:rsidRDefault="0016619E" w:rsidP="0016619E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Модуль «Здоровый образ жизни»</w:t>
      </w:r>
    </w:p>
    <w:p w:rsidR="0016619E" w:rsidRPr="0016619E" w:rsidRDefault="0016619E" w:rsidP="0016619E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 Система мероприятий в ЛДП «Солнышко», направленных на воспитание ответственного отношения у детей к своему здоровью и здоровью окружающих, включает:</w:t>
      </w:r>
    </w:p>
    <w:p w:rsidR="0016619E" w:rsidRPr="0016619E" w:rsidRDefault="0016619E" w:rsidP="0016619E">
      <w:pPr>
        <w:widowControl w:val="0"/>
        <w:tabs>
          <w:tab w:val="left" w:pos="1169"/>
          <w:tab w:val="left" w:pos="5900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- физкультурно-спортивные мероприятия: ежедневные зарядки, 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спортивныесоревнования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>, эстафеты, спортивные часы;</w:t>
      </w:r>
    </w:p>
    <w:p w:rsidR="0016619E" w:rsidRPr="0016619E" w:rsidRDefault="0016619E" w:rsidP="0016619E">
      <w:pPr>
        <w:widowControl w:val="0"/>
        <w:tabs>
          <w:tab w:val="left" w:pos="999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ежедневные игры на свежем воздухе</w:t>
      </w:r>
    </w:p>
    <w:p w:rsidR="0016619E" w:rsidRPr="0016619E" w:rsidRDefault="0016619E" w:rsidP="0016619E">
      <w:pPr>
        <w:widowControl w:val="0"/>
        <w:tabs>
          <w:tab w:val="left" w:pos="1169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ежедневные «Минутки здоровья»;</w:t>
      </w:r>
    </w:p>
    <w:p w:rsidR="0016619E" w:rsidRPr="0016619E" w:rsidRDefault="0016619E" w:rsidP="0016619E">
      <w:pPr>
        <w:widowControl w:val="0"/>
        <w:tabs>
          <w:tab w:val="left" w:pos="999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изучение биографии известных спортсменов.</w:t>
      </w:r>
    </w:p>
    <w:p w:rsidR="0016619E" w:rsidRPr="0016619E" w:rsidRDefault="0016619E" w:rsidP="0016619E">
      <w:pPr>
        <w:keepNext/>
        <w:keepLines/>
        <w:widowControl w:val="0"/>
        <w:tabs>
          <w:tab w:val="left" w:pos="2820"/>
        </w:tabs>
        <w:spacing w:after="0" w:line="413" w:lineRule="exact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bookmark10"/>
    </w:p>
    <w:p w:rsidR="0016619E" w:rsidRPr="0016619E" w:rsidRDefault="0016619E" w:rsidP="0016619E">
      <w:pPr>
        <w:keepNext/>
        <w:keepLines/>
        <w:widowControl w:val="0"/>
        <w:tabs>
          <w:tab w:val="left" w:pos="2820"/>
        </w:tabs>
        <w:spacing w:after="0" w:line="413" w:lineRule="exact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Модуль «Профилактика и безопасность»</w:t>
      </w:r>
      <w:bookmarkEnd w:id="9"/>
    </w:p>
    <w:p w:rsidR="0016619E" w:rsidRPr="0016619E" w:rsidRDefault="0016619E" w:rsidP="0016619E">
      <w:pPr>
        <w:widowControl w:val="0"/>
        <w:tabs>
          <w:tab w:val="right" w:pos="9638"/>
        </w:tabs>
        <w:spacing w:after="0" w:line="413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лагерепредусматривает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619E" w:rsidRPr="0016619E" w:rsidRDefault="0016619E" w:rsidP="0016619E">
      <w:pPr>
        <w:widowControl w:val="0"/>
        <w:tabs>
          <w:tab w:val="left" w:pos="1008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физическую и психологическую безопасность ребенка в новых условиях;</w:t>
      </w:r>
    </w:p>
    <w:p w:rsidR="0016619E" w:rsidRPr="0016619E" w:rsidRDefault="0016619E" w:rsidP="0016619E">
      <w:pPr>
        <w:widowControl w:val="0"/>
        <w:tabs>
          <w:tab w:val="left" w:pos="1008"/>
          <w:tab w:val="right" w:pos="9638"/>
        </w:tabs>
        <w:spacing w:after="0" w:line="4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- целенаправленную работу всего педагогического коллектива по созданию 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вдетском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лагере эффективной профилактической среды обеспечения 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безопасностижизнедеятельности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как условия успешной воспитательной деятельности;</w:t>
      </w:r>
    </w:p>
    <w:p w:rsidR="0016619E" w:rsidRPr="0016619E" w:rsidRDefault="0016619E" w:rsidP="0016619E">
      <w:pPr>
        <w:widowControl w:val="0"/>
        <w:spacing w:after="0" w:line="413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- разработку и реализацию разных форм профилактических воспитательных мероприятий: «Минутки безопасности», «Мы за ЗОЖ!», «Правила безопасности каникул не знают!», «Внимание: жарко и огнеопасно!», «Правила безопасности в социальных сетях», «Один дома»;</w:t>
      </w:r>
    </w:p>
    <w:p w:rsidR="0016619E" w:rsidRPr="0016619E" w:rsidRDefault="0016619E" w:rsidP="0016619E">
      <w:pPr>
        <w:keepNext/>
        <w:keepLines/>
        <w:widowControl w:val="0"/>
        <w:tabs>
          <w:tab w:val="left" w:pos="2820"/>
        </w:tabs>
        <w:spacing w:after="0" w:line="413" w:lineRule="exact"/>
        <w:ind w:left="23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0" w:name="bookmark11"/>
    </w:p>
    <w:p w:rsidR="0016619E" w:rsidRPr="0016619E" w:rsidRDefault="0016619E" w:rsidP="0016619E">
      <w:pPr>
        <w:keepNext/>
        <w:keepLines/>
        <w:widowControl w:val="0"/>
        <w:tabs>
          <w:tab w:val="left" w:pos="2820"/>
        </w:tabs>
        <w:spacing w:after="0" w:line="413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3.8.Модуль «Работа с вожатыми/воспитателями»</w:t>
      </w:r>
      <w:bookmarkEnd w:id="10"/>
    </w:p>
    <w:p w:rsidR="0016619E" w:rsidRPr="0016619E" w:rsidRDefault="0016619E" w:rsidP="0016619E">
      <w:pPr>
        <w:widowControl w:val="0"/>
        <w:spacing w:after="0" w:line="413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воспитатели /вожатые, а также они являются важным участником системы детско- взрослой воспитывающей общности.</w:t>
      </w:r>
    </w:p>
    <w:p w:rsidR="0016619E" w:rsidRPr="0016619E" w:rsidRDefault="0016619E" w:rsidP="0016619E">
      <w:pPr>
        <w:keepNext/>
        <w:keepLines/>
        <w:widowControl w:val="0"/>
        <w:tabs>
          <w:tab w:val="left" w:pos="3402"/>
        </w:tabs>
        <w:spacing w:after="0" w:line="413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2"/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3.9.Модуль «Экскурсии и походы»</w:t>
      </w:r>
      <w:bookmarkEnd w:id="11"/>
    </w:p>
    <w:p w:rsidR="0016619E" w:rsidRPr="0016619E" w:rsidRDefault="0016619E" w:rsidP="0016619E">
      <w:pPr>
        <w:widowControl w:val="0"/>
        <w:spacing w:after="0" w:line="413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Экскурсии, помогают ребятам расширить свой кругозор, получить новые знания об окружающей его социальной, культурной, природной среде, научиться уважительно и </w:t>
      </w:r>
      <w:r w:rsidRPr="001661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бережно относиться к ней, приобрести важный опыт социально одобряемого поведения в различных ситуациях. С этой целью для детей запланированы тематические экскурсии: в Камчатскую Краевую библиотеку имени С.П. Крашенинникова на мероприятия по </w:t>
      </w:r>
      <w:proofErr w:type="gramStart"/>
      <w:r w:rsidRPr="0016619E">
        <w:rPr>
          <w:rFonts w:ascii="Times New Roman" w:eastAsia="Times New Roman" w:hAnsi="Times New Roman" w:cs="Times New Roman"/>
          <w:sz w:val="24"/>
          <w:szCs w:val="24"/>
        </w:rPr>
        <w:t>экологии ,экскурсии</w:t>
      </w:r>
      <w:proofErr w:type="gramEnd"/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по памятным местам города и в Краеведческий музей, походы на океан и экологические десанты.</w:t>
      </w:r>
    </w:p>
    <w:p w:rsidR="0016619E" w:rsidRPr="0016619E" w:rsidRDefault="0016619E" w:rsidP="0016619E">
      <w:pPr>
        <w:widowControl w:val="0"/>
        <w:spacing w:after="0" w:line="413" w:lineRule="exact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3.10.</w:t>
      </w:r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19E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«Социальное партнерство»</w:t>
      </w:r>
    </w:p>
    <w:p w:rsidR="0016619E" w:rsidRPr="0016619E" w:rsidRDefault="0016619E" w:rsidP="0016619E">
      <w:pPr>
        <w:widowControl w:val="0"/>
        <w:spacing w:after="0" w:line="413" w:lineRule="exact"/>
        <w:ind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9E">
        <w:rPr>
          <w:rFonts w:ascii="Times New Roman" w:eastAsia="Times New Roman" w:hAnsi="Times New Roman" w:cs="Times New Roman"/>
          <w:sz w:val="24"/>
          <w:szCs w:val="24"/>
        </w:rPr>
        <w:t>Модуль предполагает взаимодействие с организациями, разделяющими в своей деятельности цель и задачи воспитания, ценности и традиции уклада детского лагеря. Социальные партнёры Камчатская Краевая научная библиотека им. С П Крашенинникова, Камчатский объединенный музей, детский технопарк «</w:t>
      </w:r>
      <w:proofErr w:type="spellStart"/>
      <w:r w:rsidRPr="0016619E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Pr="0016619E">
        <w:rPr>
          <w:rFonts w:ascii="Times New Roman" w:eastAsia="Times New Roman" w:hAnsi="Times New Roman" w:cs="Times New Roman"/>
          <w:sz w:val="24"/>
          <w:szCs w:val="24"/>
        </w:rPr>
        <w:t xml:space="preserve">», городская библиотека № </w:t>
      </w:r>
      <w:proofErr w:type="gramStart"/>
      <w:r w:rsidRPr="0016619E">
        <w:rPr>
          <w:rFonts w:ascii="Times New Roman" w:eastAsia="Times New Roman" w:hAnsi="Times New Roman" w:cs="Times New Roman"/>
          <w:sz w:val="24"/>
          <w:szCs w:val="24"/>
        </w:rPr>
        <w:t>2 .</w:t>
      </w:r>
      <w:proofErr w:type="gramEnd"/>
    </w:p>
    <w:p w:rsidR="0016619E" w:rsidRPr="0016619E" w:rsidRDefault="0016619E" w:rsidP="0016619E">
      <w:pPr>
        <w:widowControl w:val="0"/>
        <w:spacing w:after="0" w:line="413" w:lineRule="exact"/>
        <w:ind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9E" w:rsidRPr="0016619E" w:rsidRDefault="0016619E" w:rsidP="0016619E">
      <w:pPr>
        <w:widowControl w:val="0"/>
        <w:spacing w:after="0" w:line="413" w:lineRule="exact"/>
        <w:ind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9E" w:rsidRPr="0016619E" w:rsidRDefault="0016619E" w:rsidP="0016619E">
      <w:pPr>
        <w:widowControl w:val="0"/>
        <w:spacing w:after="0" w:line="413" w:lineRule="exact"/>
        <w:ind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9E" w:rsidRPr="0016619E" w:rsidRDefault="0016619E" w:rsidP="0016619E">
      <w:pPr>
        <w:widowControl w:val="0"/>
        <w:spacing w:after="0" w:line="413" w:lineRule="exact"/>
        <w:ind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9E" w:rsidRPr="0016619E" w:rsidRDefault="0016619E" w:rsidP="0016619E">
      <w:pPr>
        <w:widowControl w:val="0"/>
        <w:spacing w:after="0" w:line="413" w:lineRule="exact"/>
        <w:ind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ADE" w:rsidRDefault="00C34ADE">
      <w:bookmarkStart w:id="12" w:name="_GoBack"/>
      <w:bookmarkEnd w:id="12"/>
    </w:p>
    <w:sectPr w:rsidR="00C34ADE" w:rsidSect="00C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F36"/>
    <w:multiLevelType w:val="multilevel"/>
    <w:tmpl w:val="40B85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AC7652"/>
    <w:multiLevelType w:val="multilevel"/>
    <w:tmpl w:val="D7346B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27875C2"/>
    <w:multiLevelType w:val="hybridMultilevel"/>
    <w:tmpl w:val="34AAE980"/>
    <w:lvl w:ilvl="0" w:tplc="09A68DEC">
      <w:start w:val="22"/>
      <w:numFmt w:val="decimal"/>
      <w:lvlText w:val="%1"/>
      <w:lvlJc w:val="left"/>
      <w:pPr>
        <w:ind w:left="1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B4A95"/>
    <w:multiLevelType w:val="multilevel"/>
    <w:tmpl w:val="117071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851307F"/>
    <w:multiLevelType w:val="multilevel"/>
    <w:tmpl w:val="76725F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C216B9A"/>
    <w:multiLevelType w:val="multilevel"/>
    <w:tmpl w:val="8E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8396FDC"/>
    <w:multiLevelType w:val="multilevel"/>
    <w:tmpl w:val="5040FFA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0E6DB1"/>
    <w:multiLevelType w:val="multilevel"/>
    <w:tmpl w:val="CCFA28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A662AA3"/>
    <w:multiLevelType w:val="multilevel"/>
    <w:tmpl w:val="B5B2FA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DEB157D"/>
    <w:multiLevelType w:val="hybridMultilevel"/>
    <w:tmpl w:val="8F44AB34"/>
    <w:lvl w:ilvl="0" w:tplc="21BCA6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E"/>
    <w:rsid w:val="0016619E"/>
    <w:rsid w:val="00C34ADE"/>
    <w:rsid w:val="00F6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2869C-F8A9-433E-8919-736782E6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1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4009</Words>
  <Characters>22855</Characters>
  <Application>Microsoft Office Word</Application>
  <DocSecurity>0</DocSecurity>
  <Lines>190</Lines>
  <Paragraphs>53</Paragraphs>
  <ScaleCrop>false</ScaleCrop>
  <Company/>
  <LinksUpToDate>false</LinksUpToDate>
  <CharactersWithSpaces>26811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Дамбиева Арюна</dc:creator>
  <cp:keywords/>
  <dc:description/>
  <cp:lastModifiedBy>Дамбиева Арюна</cp:lastModifiedBy>
  <cp:revision>2</cp:revision>
  <dcterms:created xsi:type="dcterms:W3CDTF">2024-05-18T21:22:00Z</dcterms:created>
  <dcterms:modified xsi:type="dcterms:W3CDTF">2024-05-18T21:23:00Z</dcterms:modified>
</cp:coreProperties>
</file>